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6E52" w14:textId="77777777" w:rsidR="009C5865" w:rsidRDefault="009C5865" w:rsidP="009C5865"/>
    <w:p w14:paraId="20DF6217" w14:textId="03FA1A6C" w:rsidR="0007624E" w:rsidRDefault="009C5865" w:rsidP="009C5865">
      <w:pPr>
        <w:jc w:val="center"/>
      </w:pPr>
      <w:r>
        <w:rPr>
          <w:noProof/>
        </w:rPr>
        <w:drawing>
          <wp:inline distT="0" distB="0" distL="0" distR="0" wp14:anchorId="38D42E24" wp14:editId="195B341E">
            <wp:extent cx="2896870" cy="1304925"/>
            <wp:effectExtent l="0" t="0" r="0" b="0"/>
            <wp:docPr id="1268868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22C9A" w14:textId="77777777" w:rsidR="0007624E" w:rsidRDefault="0007624E"/>
    <w:p w14:paraId="3EFC355F" w14:textId="77777777" w:rsidR="00046D50" w:rsidRDefault="00046D50"/>
    <w:p w14:paraId="50F73E22" w14:textId="77777777" w:rsidR="009C5865" w:rsidRDefault="009C5865"/>
    <w:p w14:paraId="45BB78FB" w14:textId="77777777" w:rsidR="00046D50" w:rsidRPr="0007624E" w:rsidRDefault="00046D50" w:rsidP="00046D50">
      <w:pPr>
        <w:jc w:val="center"/>
        <w:rPr>
          <w:rFonts w:ascii="Cambria" w:hAnsi="Cambria"/>
          <w:b/>
          <w:bCs/>
          <w:color w:val="FF0066"/>
          <w:sz w:val="48"/>
          <w:szCs w:val="48"/>
        </w:rPr>
      </w:pPr>
      <w:r w:rsidRPr="00046D50">
        <w:rPr>
          <w:rFonts w:ascii="Cambria" w:hAnsi="Cambria"/>
          <w:b/>
          <w:bCs/>
          <w:color w:val="FF0066"/>
          <w:sz w:val="48"/>
          <w:szCs w:val="48"/>
        </w:rPr>
        <w:t>MENTAL WELLNESS SCREENING</w:t>
      </w:r>
    </w:p>
    <w:p w14:paraId="44A4E520" w14:textId="77777777" w:rsidR="00046D50" w:rsidRDefault="00046D50" w:rsidP="00046D50">
      <w:pPr>
        <w:jc w:val="center"/>
        <w:rPr>
          <w:rFonts w:ascii="Cambria" w:hAnsi="Cambria"/>
          <w:sz w:val="32"/>
          <w:szCs w:val="32"/>
        </w:rPr>
      </w:pPr>
    </w:p>
    <w:p w14:paraId="0C748612" w14:textId="77777777" w:rsidR="00046D50" w:rsidRPr="00046D50" w:rsidRDefault="00046D50" w:rsidP="00046D50">
      <w:pPr>
        <w:jc w:val="center"/>
        <w:rPr>
          <w:rFonts w:ascii="Cambria" w:hAnsi="Cambria"/>
          <w:sz w:val="32"/>
          <w:szCs w:val="32"/>
        </w:rPr>
      </w:pPr>
    </w:p>
    <w:p w14:paraId="441D0163" w14:textId="77777777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7624E">
        <w:rPr>
          <w:rFonts w:ascii="Cambria" w:hAnsi="Cambria"/>
          <w:b/>
          <w:bCs/>
          <w:color w:val="FF0066"/>
          <w:sz w:val="32"/>
          <w:szCs w:val="32"/>
        </w:rPr>
        <w:t xml:space="preserve">At Redefined </w:t>
      </w:r>
      <w:proofErr w:type="gramStart"/>
      <w:r w:rsidRPr="0007624E">
        <w:rPr>
          <w:rFonts w:ascii="Cambria" w:hAnsi="Cambria"/>
          <w:b/>
          <w:bCs/>
          <w:color w:val="FF0066"/>
          <w:sz w:val="32"/>
          <w:szCs w:val="32"/>
        </w:rPr>
        <w:t>For</w:t>
      </w:r>
      <w:proofErr w:type="gramEnd"/>
      <w:r w:rsidRPr="0007624E">
        <w:rPr>
          <w:rFonts w:ascii="Cambria" w:hAnsi="Cambria"/>
          <w:b/>
          <w:bCs/>
          <w:color w:val="FF0066"/>
          <w:sz w:val="32"/>
          <w:szCs w:val="32"/>
        </w:rPr>
        <w:t xml:space="preserve"> Her</w:t>
      </w:r>
      <w:r w:rsidRPr="00046D50">
        <w:rPr>
          <w:rFonts w:ascii="Cambria" w:hAnsi="Cambria"/>
          <w:sz w:val="32"/>
          <w:szCs w:val="32"/>
        </w:rPr>
        <w:t xml:space="preserve">, we care for your </w:t>
      </w:r>
      <w:r w:rsidRPr="0007624E">
        <w:rPr>
          <w:rFonts w:ascii="Cambria" w:hAnsi="Cambria"/>
          <w:b/>
          <w:bCs/>
          <w:sz w:val="32"/>
          <w:szCs w:val="32"/>
          <w:u w:val="single"/>
        </w:rPr>
        <w:t>complete wellbeing</w:t>
      </w:r>
      <w:r w:rsidRPr="00046D50">
        <w:rPr>
          <w:rFonts w:ascii="Cambria" w:hAnsi="Cambria"/>
          <w:sz w:val="32"/>
          <w:szCs w:val="32"/>
        </w:rPr>
        <w:t>.</w:t>
      </w:r>
    </w:p>
    <w:p w14:paraId="00F2921B" w14:textId="77777777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31372F01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27CB0264" w14:textId="7A949579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46D50">
        <w:rPr>
          <w:rFonts w:ascii="Cambria" w:hAnsi="Cambria"/>
          <w:sz w:val="32"/>
          <w:szCs w:val="32"/>
        </w:rPr>
        <w:t>During your visit with us, you will be asked a few questions to evaluate the risk of depression and anxiety disorders.</w:t>
      </w:r>
    </w:p>
    <w:p w14:paraId="2BAC6AE3" w14:textId="77777777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4F6D0838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2D158397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46D50">
        <w:rPr>
          <w:rFonts w:ascii="Cambria" w:hAnsi="Cambria"/>
          <w:sz w:val="32"/>
          <w:szCs w:val="32"/>
        </w:rPr>
        <w:t xml:space="preserve">Please be advised that </w:t>
      </w:r>
      <w:r w:rsidRPr="00046D50">
        <w:rPr>
          <w:rFonts w:ascii="Cambria" w:hAnsi="Cambria"/>
          <w:b/>
          <w:bCs/>
          <w:sz w:val="32"/>
          <w:szCs w:val="32"/>
        </w:rPr>
        <w:t>your</w:t>
      </w:r>
      <w:r w:rsidRPr="00046D50">
        <w:rPr>
          <w:rFonts w:ascii="Cambria" w:hAnsi="Cambria"/>
          <w:sz w:val="32"/>
          <w:szCs w:val="32"/>
        </w:rPr>
        <w:t xml:space="preserve"> </w:t>
      </w:r>
      <w:r w:rsidRPr="0007624E">
        <w:rPr>
          <w:rFonts w:ascii="Cambria" w:hAnsi="Cambria"/>
          <w:b/>
          <w:bCs/>
          <w:sz w:val="32"/>
          <w:szCs w:val="32"/>
        </w:rPr>
        <w:t>insurance</w:t>
      </w:r>
      <w:r w:rsidRPr="00046D50">
        <w:rPr>
          <w:rFonts w:ascii="Cambria" w:hAnsi="Cambria"/>
          <w:sz w:val="32"/>
          <w:szCs w:val="32"/>
        </w:rPr>
        <w:t xml:space="preserve"> policy</w:t>
      </w:r>
    </w:p>
    <w:p w14:paraId="32277E7C" w14:textId="3D7FE555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46D50">
        <w:rPr>
          <w:rFonts w:ascii="Cambria" w:hAnsi="Cambria"/>
          <w:sz w:val="32"/>
          <w:szCs w:val="32"/>
        </w:rPr>
        <w:t xml:space="preserve"> may </w:t>
      </w:r>
      <w:r w:rsidRPr="00046D50">
        <w:rPr>
          <w:rFonts w:ascii="Cambria" w:hAnsi="Cambria"/>
          <w:b/>
          <w:bCs/>
          <w:sz w:val="32"/>
          <w:szCs w:val="32"/>
          <w:u w:val="single"/>
        </w:rPr>
        <w:t>NOT</w:t>
      </w:r>
      <w:r>
        <w:rPr>
          <w:rFonts w:ascii="Cambria" w:hAnsi="Cambria"/>
          <w:sz w:val="32"/>
          <w:szCs w:val="32"/>
        </w:rPr>
        <w:t xml:space="preserve"> </w:t>
      </w:r>
      <w:r w:rsidRPr="00046D50">
        <w:rPr>
          <w:rFonts w:ascii="Cambria" w:hAnsi="Cambria"/>
          <w:sz w:val="32"/>
          <w:szCs w:val="32"/>
        </w:rPr>
        <w:t>cover this screening tool.</w:t>
      </w:r>
    </w:p>
    <w:p w14:paraId="6BADF450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4639046C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46D50">
        <w:rPr>
          <w:rFonts w:ascii="Cambria" w:hAnsi="Cambria"/>
          <w:sz w:val="32"/>
          <w:szCs w:val="32"/>
        </w:rPr>
        <w:t xml:space="preserve">We are unable to customize your care dictated by </w:t>
      </w:r>
    </w:p>
    <w:p w14:paraId="302C31D1" w14:textId="146B8DDC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  <w:r w:rsidRPr="00046D50">
        <w:rPr>
          <w:rFonts w:ascii="Cambria" w:hAnsi="Cambria"/>
          <w:sz w:val="32"/>
          <w:szCs w:val="32"/>
        </w:rPr>
        <w:t>insurance coverage. We strive to provide excellence in your care.</w:t>
      </w:r>
    </w:p>
    <w:p w14:paraId="01C319AC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5FBF8486" w14:textId="77777777" w:rsid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p w14:paraId="18ED2CF7" w14:textId="77777777" w:rsidR="00046D50" w:rsidRDefault="00046D50" w:rsidP="00046D50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675A6F4C" w14:textId="34B82EEE" w:rsidR="00046D50" w:rsidRPr="0007624E" w:rsidRDefault="00046D50" w:rsidP="00046D50">
      <w:pPr>
        <w:pStyle w:val="NoSpacing"/>
        <w:jc w:val="center"/>
        <w:rPr>
          <w:rFonts w:ascii="Cambria" w:hAnsi="Cambria"/>
          <w:b/>
          <w:bCs/>
          <w:color w:val="FF0066"/>
          <w:sz w:val="40"/>
          <w:szCs w:val="40"/>
        </w:rPr>
      </w:pPr>
      <w:r w:rsidRPr="0007624E">
        <w:rPr>
          <w:rFonts w:ascii="Cambria" w:hAnsi="Cambria"/>
          <w:b/>
          <w:bCs/>
          <w:color w:val="FF0066"/>
          <w:sz w:val="40"/>
          <w:szCs w:val="40"/>
        </w:rPr>
        <w:t>Mental Health Matters.</w:t>
      </w:r>
    </w:p>
    <w:p w14:paraId="2A7FDF71" w14:textId="7D2DF69A" w:rsidR="00046D50" w:rsidRPr="0007624E" w:rsidRDefault="00046D50" w:rsidP="00046D50">
      <w:pPr>
        <w:pStyle w:val="NoSpacing"/>
        <w:jc w:val="center"/>
        <w:rPr>
          <w:rFonts w:ascii="Cambria" w:hAnsi="Cambria"/>
          <w:color w:val="FF0066"/>
          <w:sz w:val="32"/>
          <w:szCs w:val="32"/>
        </w:rPr>
      </w:pPr>
      <w:r w:rsidRPr="0007624E">
        <w:rPr>
          <w:rFonts w:ascii="Cambria" w:hAnsi="Cambria"/>
          <w:b/>
          <w:bCs/>
          <w:color w:val="FF0066"/>
          <w:sz w:val="40"/>
          <w:szCs w:val="40"/>
        </w:rPr>
        <w:t>Embrace Your Mind, Be Kind, Shine Your Light</w:t>
      </w:r>
      <w:r w:rsidRPr="0007624E">
        <w:rPr>
          <w:rFonts w:ascii="Cambria" w:hAnsi="Cambria"/>
          <w:color w:val="FF0066"/>
          <w:sz w:val="32"/>
          <w:szCs w:val="32"/>
        </w:rPr>
        <w:t>.</w:t>
      </w:r>
    </w:p>
    <w:p w14:paraId="29DD9A92" w14:textId="77777777" w:rsidR="00046D50" w:rsidRPr="00046D50" w:rsidRDefault="00046D50" w:rsidP="00046D50">
      <w:pPr>
        <w:pStyle w:val="NoSpacing"/>
        <w:jc w:val="center"/>
        <w:rPr>
          <w:rFonts w:ascii="Cambria" w:hAnsi="Cambria"/>
          <w:sz w:val="32"/>
          <w:szCs w:val="32"/>
        </w:rPr>
      </w:pPr>
    </w:p>
    <w:sectPr w:rsidR="00046D50" w:rsidRPr="00046D50" w:rsidSect="009C5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0"/>
    <w:rsid w:val="00046D50"/>
    <w:rsid w:val="0007624E"/>
    <w:rsid w:val="000A4F3B"/>
    <w:rsid w:val="00433412"/>
    <w:rsid w:val="009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137D"/>
  <w15:chartTrackingRefBased/>
  <w15:docId w15:val="{3B04F9A4-91B9-4934-9B5B-05312B12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D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6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Checkout</dc:creator>
  <cp:keywords/>
  <dc:description/>
  <cp:lastModifiedBy>Checkout</cp:lastModifiedBy>
  <cp:revision>1</cp:revision>
  <dcterms:created xsi:type="dcterms:W3CDTF">2025-03-26T15:45:00Z</dcterms:created>
  <dcterms:modified xsi:type="dcterms:W3CDTF">2025-03-26T16:29:00Z</dcterms:modified>
</cp:coreProperties>
</file>